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49E" w:rsidRPr="0097349E" w:rsidRDefault="00084462" w:rsidP="00084462">
      <w:pPr>
        <w:pStyle w:val="NormalWeb"/>
        <w:spacing w:before="0" w:beforeAutospacing="0" w:after="0" w:afterAutospacing="0"/>
        <w:jc w:val="center"/>
        <w:rPr>
          <w:rFonts w:ascii="Arial" w:eastAsia="Times New Roman" w:hAnsi="Arial" w:cs="Arial"/>
          <w:b/>
          <w:bCs/>
          <w:iCs/>
        </w:rPr>
      </w:pPr>
      <w:r>
        <w:rPr>
          <w:rFonts w:ascii="Arial" w:eastAsia="Times New Roman" w:hAnsi="Arial" w:cs="Arial"/>
          <w:b/>
          <w:bCs/>
          <w:iCs/>
        </w:rPr>
        <w:t>Lab 4 – Amit Upadhyay</w:t>
      </w:r>
    </w:p>
    <w:p w:rsidR="0097349E" w:rsidRPr="0097349E" w:rsidRDefault="0097349E" w:rsidP="0097349E">
      <w:pPr>
        <w:pStyle w:val="NormalWeb"/>
        <w:spacing w:before="0" w:beforeAutospacing="0" w:after="0" w:afterAutospacing="0"/>
        <w:jc w:val="both"/>
        <w:rPr>
          <w:rFonts w:ascii="Arial" w:eastAsia="Times New Roman" w:hAnsi="Arial" w:cs="Arial"/>
          <w:b/>
          <w:bCs/>
          <w:iCs/>
        </w:rPr>
      </w:pPr>
    </w:p>
    <w:p w:rsidR="0097349E" w:rsidRPr="0097349E" w:rsidRDefault="0097349E" w:rsidP="0097349E">
      <w:pPr>
        <w:pStyle w:val="NormalWeb"/>
        <w:spacing w:before="0" w:beforeAutospacing="0" w:after="0" w:afterAutospacing="0"/>
        <w:jc w:val="both"/>
        <w:rPr>
          <w:rFonts w:ascii="Arial" w:eastAsia="Times New Roman" w:hAnsi="Arial" w:cs="Arial"/>
          <w:b/>
          <w:bCs/>
          <w:iCs/>
        </w:rPr>
      </w:pPr>
    </w:p>
    <w:p w:rsidR="0097349E" w:rsidRPr="0097349E" w:rsidRDefault="0097349E" w:rsidP="0097349E">
      <w:pPr>
        <w:pStyle w:val="NormalWeb"/>
        <w:spacing w:before="0" w:beforeAutospacing="0" w:after="0" w:afterAutospacing="0"/>
        <w:jc w:val="both"/>
        <w:rPr>
          <w:rFonts w:ascii="Arial" w:eastAsia="Times New Roman" w:hAnsi="Arial" w:cs="Arial"/>
          <w:b/>
          <w:bCs/>
          <w:iCs/>
        </w:rPr>
      </w:pPr>
    </w:p>
    <w:p w:rsidR="0097349E" w:rsidRPr="0097349E" w:rsidRDefault="0097349E" w:rsidP="0097349E">
      <w:pPr>
        <w:pStyle w:val="NormalWeb"/>
        <w:spacing w:before="0" w:beforeAutospacing="0" w:after="0" w:afterAutospacing="0"/>
        <w:jc w:val="both"/>
        <w:rPr>
          <w:rFonts w:ascii="Arial" w:eastAsia="Times New Roman" w:hAnsi="Arial" w:cs="Arial"/>
          <w:b/>
          <w:bCs/>
          <w:iCs/>
        </w:rPr>
      </w:pPr>
      <w:r w:rsidRPr="0097349E">
        <w:rPr>
          <w:rFonts w:ascii="Arial" w:eastAsia="Times New Roman" w:hAnsi="Arial" w:cs="Arial"/>
          <w:b/>
          <w:bCs/>
          <w:iCs/>
        </w:rPr>
        <w:t xml:space="preserve">Questions Part I      </w:t>
      </w:r>
    </w:p>
    <w:p w:rsidR="0097349E" w:rsidRPr="0097349E" w:rsidRDefault="0097349E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</w:p>
    <w:p w:rsidR="0097349E" w:rsidRPr="0097349E" w:rsidRDefault="0097349E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  <w:r w:rsidRPr="0097349E">
        <w:rPr>
          <w:rFonts w:ascii="Arial" w:hAnsi="Arial" w:cs="Arial"/>
          <w:iCs/>
        </w:rPr>
        <w:t>Q1: What is the probability (in %) that amino acid K (Lys) will be replaced by amino acid T (</w:t>
      </w:r>
      <w:proofErr w:type="spellStart"/>
      <w:r w:rsidRPr="0097349E">
        <w:rPr>
          <w:rFonts w:ascii="Arial" w:hAnsi="Arial" w:cs="Arial"/>
          <w:iCs/>
        </w:rPr>
        <w:t>Ths</w:t>
      </w:r>
      <w:proofErr w:type="spellEnd"/>
      <w:r w:rsidRPr="0097349E">
        <w:rPr>
          <w:rFonts w:ascii="Arial" w:hAnsi="Arial" w:cs="Arial"/>
          <w:iCs/>
        </w:rPr>
        <w:t>) after 1 PAM evolutionary interval?</w:t>
      </w:r>
    </w:p>
    <w:p w:rsidR="0097349E" w:rsidRPr="0097349E" w:rsidRDefault="0097349E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</w:p>
    <w:p w:rsidR="0097349E" w:rsidRPr="0097349E" w:rsidRDefault="0097349E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  <w:proofErr w:type="spellStart"/>
      <w:r w:rsidRPr="0097349E">
        <w:rPr>
          <w:rFonts w:ascii="Arial" w:hAnsi="Arial" w:cs="Arial"/>
          <w:iCs/>
        </w:rPr>
        <w:t>Ans</w:t>
      </w:r>
      <w:proofErr w:type="spellEnd"/>
      <w:r w:rsidRPr="0097349E">
        <w:rPr>
          <w:rFonts w:ascii="Arial" w:hAnsi="Arial" w:cs="Arial"/>
          <w:iCs/>
        </w:rPr>
        <w:t xml:space="preserve"> 0.08%</w:t>
      </w:r>
    </w:p>
    <w:p w:rsidR="0097349E" w:rsidRPr="0097349E" w:rsidRDefault="0097349E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</w:p>
    <w:p w:rsidR="0097349E" w:rsidRPr="0097349E" w:rsidRDefault="0097349E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</w:p>
    <w:p w:rsidR="0097349E" w:rsidRPr="0097349E" w:rsidRDefault="0097349E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  <w:r w:rsidRPr="0097349E">
        <w:rPr>
          <w:rFonts w:ascii="Arial" w:hAnsi="Arial" w:cs="Arial"/>
          <w:iCs/>
        </w:rPr>
        <w:t>Q2: Is it the same as probability of T being replaced by K after 1 PAM evolutionary interval? If not what is the probability of T being replaced by K?</w:t>
      </w:r>
    </w:p>
    <w:p w:rsidR="0097349E" w:rsidRPr="0097349E" w:rsidRDefault="0097349E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</w:p>
    <w:p w:rsidR="0097349E" w:rsidRPr="0097349E" w:rsidRDefault="0097349E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  <w:r w:rsidRPr="0097349E">
        <w:rPr>
          <w:rFonts w:ascii="Arial" w:hAnsi="Arial" w:cs="Arial"/>
          <w:iCs/>
        </w:rPr>
        <w:t>Ans. 0.11%</w:t>
      </w:r>
    </w:p>
    <w:p w:rsidR="0097349E" w:rsidRPr="0097349E" w:rsidRDefault="0097349E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</w:p>
    <w:p w:rsidR="0097349E" w:rsidRPr="0097349E" w:rsidRDefault="0097349E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</w:p>
    <w:p w:rsidR="0097349E" w:rsidRPr="0097349E" w:rsidRDefault="0097349E" w:rsidP="0097349E">
      <w:pPr>
        <w:jc w:val="both"/>
        <w:rPr>
          <w:rFonts w:ascii="Arial" w:hAnsi="Arial" w:cs="Arial"/>
          <w:iCs/>
          <w:sz w:val="24"/>
          <w:szCs w:val="24"/>
        </w:rPr>
      </w:pPr>
      <w:r w:rsidRPr="0097349E">
        <w:rPr>
          <w:rFonts w:ascii="Arial" w:hAnsi="Arial" w:cs="Arial"/>
          <w:iCs/>
          <w:sz w:val="24"/>
          <w:szCs w:val="24"/>
        </w:rPr>
        <w:t xml:space="preserve">Q3: What does “9867” in the top left corner of the matrix stand for in plain English? </w:t>
      </w:r>
    </w:p>
    <w:p w:rsidR="0097349E" w:rsidRPr="0097349E" w:rsidRDefault="002554D1" w:rsidP="0097349E">
      <w:pPr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It</w:t>
      </w:r>
      <w:r w:rsidR="0097349E" w:rsidRPr="0097349E">
        <w:rPr>
          <w:rFonts w:ascii="Arial" w:hAnsi="Arial" w:cs="Arial"/>
          <w:iCs/>
          <w:sz w:val="24"/>
          <w:szCs w:val="24"/>
        </w:rPr>
        <w:t xml:space="preserve"> is the probability of A being unchanged and is given by </w:t>
      </w:r>
    </w:p>
    <w:p w:rsidR="0097349E" w:rsidRPr="0097349E" w:rsidRDefault="0097349E" w:rsidP="0097349E">
      <w:pPr>
        <w:jc w:val="both"/>
        <w:rPr>
          <w:rFonts w:ascii="Arial" w:hAnsi="Arial" w:cs="Arial"/>
          <w:iCs/>
          <w:sz w:val="24"/>
          <w:szCs w:val="24"/>
        </w:rPr>
      </w:pPr>
      <w:r w:rsidRPr="0097349E">
        <w:rPr>
          <w:rFonts w:ascii="Arial" w:hAnsi="Arial" w:cs="Arial"/>
          <w:iCs/>
          <w:sz w:val="24"/>
          <w:szCs w:val="24"/>
        </w:rPr>
        <w:t xml:space="preserve">(Num of occurrences of A- Num of changes) </w:t>
      </w:r>
      <w:r w:rsidRPr="0097349E">
        <w:rPr>
          <w:rFonts w:ascii="Arial" w:hAnsi="Arial" w:cs="Arial"/>
          <w:iCs/>
          <w:sz w:val="24"/>
          <w:szCs w:val="24"/>
        </w:rPr>
        <w:tab/>
      </w:r>
      <w:proofErr w:type="gramStart"/>
      <w:r w:rsidRPr="0097349E">
        <w:rPr>
          <w:rFonts w:ascii="Arial" w:hAnsi="Arial" w:cs="Arial"/>
          <w:iCs/>
          <w:sz w:val="24"/>
          <w:szCs w:val="24"/>
        </w:rPr>
        <w:t>/(</w:t>
      </w:r>
      <w:proofErr w:type="gramEnd"/>
      <w:r w:rsidRPr="0097349E">
        <w:rPr>
          <w:rFonts w:ascii="Arial" w:hAnsi="Arial" w:cs="Arial"/>
          <w:iCs/>
          <w:sz w:val="24"/>
          <w:szCs w:val="24"/>
        </w:rPr>
        <w:t>Num of occurrences)</w:t>
      </w:r>
    </w:p>
    <w:p w:rsidR="0097349E" w:rsidRPr="0097349E" w:rsidRDefault="0097349E" w:rsidP="0097349E">
      <w:pPr>
        <w:jc w:val="both"/>
        <w:rPr>
          <w:rFonts w:ascii="Arial" w:hAnsi="Arial" w:cs="Arial"/>
          <w:sz w:val="24"/>
          <w:szCs w:val="24"/>
        </w:rPr>
      </w:pPr>
      <w:r w:rsidRPr="0097349E">
        <w:rPr>
          <w:rFonts w:ascii="Arial" w:hAnsi="Arial" w:cs="Arial"/>
          <w:iCs/>
          <w:sz w:val="24"/>
          <w:szCs w:val="24"/>
        </w:rPr>
        <w:t xml:space="preserve"> It also reflects the evolutionary distance. Since this is a PAM 1 matrix, the diagonal values are very close to 1.</w:t>
      </w:r>
    </w:p>
    <w:p w:rsidR="0097349E" w:rsidRDefault="0097349E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iCs/>
        </w:rPr>
      </w:pPr>
    </w:p>
    <w:p w:rsidR="008F602B" w:rsidRPr="0097349E" w:rsidRDefault="0097349E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iCs/>
        </w:rPr>
      </w:pPr>
      <w:r w:rsidRPr="0097349E">
        <w:rPr>
          <w:rFonts w:ascii="Arial" w:hAnsi="Arial" w:cs="Arial"/>
          <w:b/>
          <w:iCs/>
        </w:rPr>
        <w:t>PART II</w:t>
      </w:r>
    </w:p>
    <w:p w:rsidR="008F602B" w:rsidRPr="0097349E" w:rsidRDefault="008F602B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</w:p>
    <w:p w:rsidR="00A03C93" w:rsidRPr="0097349E" w:rsidRDefault="00A03C93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  <w:r w:rsidRPr="0097349E">
        <w:rPr>
          <w:rFonts w:ascii="Arial" w:hAnsi="Arial" w:cs="Arial"/>
          <w:iCs/>
        </w:rPr>
        <w:t>Q1: What is the probability (in %) that amino acid K (Lys) will be replaced by amino acid T (</w:t>
      </w:r>
      <w:proofErr w:type="spellStart"/>
      <w:r w:rsidRPr="0097349E">
        <w:rPr>
          <w:rFonts w:ascii="Arial" w:hAnsi="Arial" w:cs="Arial"/>
          <w:iCs/>
        </w:rPr>
        <w:t>Thr</w:t>
      </w:r>
      <w:proofErr w:type="spellEnd"/>
      <w:r w:rsidRPr="0097349E">
        <w:rPr>
          <w:rFonts w:ascii="Arial" w:hAnsi="Arial" w:cs="Arial"/>
          <w:iCs/>
        </w:rPr>
        <w:t>) after 10 PAM evolutionary intervals?</w:t>
      </w:r>
    </w:p>
    <w:p w:rsidR="00A03C93" w:rsidRPr="0097349E" w:rsidRDefault="00A03C93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</w:p>
    <w:p w:rsidR="00A03C93" w:rsidRPr="0097349E" w:rsidRDefault="009B6392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0.0085 i.e.0.</w:t>
      </w:r>
      <w:r w:rsidR="00A03C93" w:rsidRPr="0097349E">
        <w:rPr>
          <w:rFonts w:ascii="Arial" w:hAnsi="Arial" w:cs="Arial"/>
          <w:iCs/>
        </w:rPr>
        <w:t>85</w:t>
      </w:r>
      <w:r>
        <w:rPr>
          <w:rFonts w:ascii="Arial" w:hAnsi="Arial" w:cs="Arial"/>
          <w:iCs/>
        </w:rPr>
        <w:t>%</w:t>
      </w:r>
    </w:p>
    <w:p w:rsidR="00A03C93" w:rsidRPr="0097349E" w:rsidRDefault="00A03C93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</w:p>
    <w:p w:rsidR="00A03C93" w:rsidRPr="0097349E" w:rsidRDefault="00A03C93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  <w:r w:rsidRPr="0097349E">
        <w:rPr>
          <w:rFonts w:ascii="Arial" w:hAnsi="Arial" w:cs="Arial"/>
          <w:iCs/>
        </w:rPr>
        <w:t>Q2: What is the probability (in %) that amino acid K (Lys) will be replaced by amino acid T (</w:t>
      </w:r>
      <w:proofErr w:type="spellStart"/>
      <w:r w:rsidRPr="0097349E">
        <w:rPr>
          <w:rFonts w:ascii="Arial" w:hAnsi="Arial" w:cs="Arial"/>
          <w:iCs/>
        </w:rPr>
        <w:t>Ths</w:t>
      </w:r>
      <w:proofErr w:type="spellEnd"/>
      <w:r w:rsidRPr="0097349E">
        <w:rPr>
          <w:rFonts w:ascii="Arial" w:hAnsi="Arial" w:cs="Arial"/>
          <w:iCs/>
        </w:rPr>
        <w:t>) after 250 PAM evolutionary intervals?</w:t>
      </w:r>
    </w:p>
    <w:p w:rsidR="00A03C93" w:rsidRPr="0097349E" w:rsidRDefault="00A03C93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</w:p>
    <w:p w:rsidR="00A03C93" w:rsidRPr="0097349E" w:rsidRDefault="00A03C93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</w:p>
    <w:p w:rsidR="00A03C93" w:rsidRPr="0097349E" w:rsidRDefault="00A03C93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  <w:r w:rsidRPr="0097349E">
        <w:rPr>
          <w:rFonts w:ascii="Arial" w:hAnsi="Arial" w:cs="Arial"/>
          <w:iCs/>
        </w:rPr>
        <w:t>0.0631</w:t>
      </w:r>
      <w:r w:rsidR="009B6392">
        <w:rPr>
          <w:rFonts w:ascii="Arial" w:hAnsi="Arial" w:cs="Arial"/>
          <w:iCs/>
        </w:rPr>
        <w:t xml:space="preserve"> </w:t>
      </w:r>
      <w:proofErr w:type="spellStart"/>
      <w:proofErr w:type="gramStart"/>
      <w:r w:rsidR="009B6392">
        <w:rPr>
          <w:rFonts w:ascii="Arial" w:hAnsi="Arial" w:cs="Arial"/>
          <w:iCs/>
        </w:rPr>
        <w:t>ie</w:t>
      </w:r>
      <w:proofErr w:type="spellEnd"/>
      <w:proofErr w:type="gramEnd"/>
      <w:r w:rsidR="009B6392">
        <w:rPr>
          <w:rFonts w:ascii="Arial" w:hAnsi="Arial" w:cs="Arial"/>
          <w:iCs/>
        </w:rPr>
        <w:t xml:space="preserve"> 6.31%</w:t>
      </w:r>
    </w:p>
    <w:p w:rsidR="00A03C93" w:rsidRPr="0097349E" w:rsidRDefault="00A03C93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</w:p>
    <w:p w:rsidR="00A03C93" w:rsidRPr="0097349E" w:rsidRDefault="00A03C93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</w:p>
    <w:p w:rsidR="00A03C93" w:rsidRPr="0097349E" w:rsidRDefault="00A03C93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  <w:r w:rsidRPr="0097349E">
        <w:rPr>
          <w:rFonts w:ascii="Arial" w:hAnsi="Arial" w:cs="Arial"/>
          <w:iCs/>
        </w:rPr>
        <w:t>Q3: Which one of these two events is more probable?</w:t>
      </w:r>
    </w:p>
    <w:p w:rsidR="00A03C93" w:rsidRPr="0097349E" w:rsidRDefault="00A03C93" w:rsidP="0097349E">
      <w:pPr>
        <w:pStyle w:val="NormalWeb"/>
        <w:spacing w:before="0" w:beforeAutospacing="0" w:after="0" w:afterAutospacing="0"/>
        <w:jc w:val="both"/>
        <w:rPr>
          <w:rFonts w:ascii="Arial" w:hAnsi="Arial" w:cs="Arial"/>
          <w:iCs/>
        </w:rPr>
      </w:pPr>
    </w:p>
    <w:p w:rsidR="008F602B" w:rsidRDefault="009B6392" w:rsidP="0097349E">
      <w:pPr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10 PAM represents evolutionary distance of 10 </w:t>
      </w:r>
      <w:proofErr w:type="gramStart"/>
      <w:r>
        <w:rPr>
          <w:rFonts w:ascii="Arial" w:hAnsi="Arial" w:cs="Arial"/>
          <w:iCs/>
          <w:sz w:val="24"/>
          <w:szCs w:val="24"/>
        </w:rPr>
        <w:t>substitution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 per 100 residues as against 250 substitutions per 100 residues in case of 250 PAM and hence 10 PAM would be more probable.</w:t>
      </w:r>
    </w:p>
    <w:p w:rsidR="0097349E" w:rsidRPr="0097349E" w:rsidRDefault="0097349E" w:rsidP="0097349E">
      <w:pPr>
        <w:jc w:val="both"/>
        <w:rPr>
          <w:rFonts w:ascii="Arial" w:hAnsi="Arial" w:cs="Arial"/>
          <w:b/>
          <w:iCs/>
          <w:sz w:val="24"/>
          <w:szCs w:val="24"/>
        </w:rPr>
      </w:pPr>
      <w:r w:rsidRPr="0097349E">
        <w:rPr>
          <w:rFonts w:ascii="Arial" w:hAnsi="Arial" w:cs="Arial"/>
          <w:b/>
          <w:iCs/>
          <w:sz w:val="24"/>
          <w:szCs w:val="24"/>
        </w:rPr>
        <w:lastRenderedPageBreak/>
        <w:t>Part III</w:t>
      </w:r>
    </w:p>
    <w:p w:rsidR="0097349E" w:rsidRDefault="0097349E" w:rsidP="0097349E">
      <w:pPr>
        <w:jc w:val="both"/>
        <w:rPr>
          <w:rFonts w:ascii="Arial" w:hAnsi="Arial" w:cs="Arial"/>
          <w:iCs/>
          <w:sz w:val="24"/>
          <w:szCs w:val="24"/>
        </w:rPr>
      </w:pPr>
    </w:p>
    <w:p w:rsidR="008F602B" w:rsidRPr="0097349E" w:rsidRDefault="008F602B" w:rsidP="0097349E">
      <w:pPr>
        <w:jc w:val="both"/>
        <w:rPr>
          <w:rFonts w:ascii="Arial" w:hAnsi="Arial" w:cs="Arial"/>
          <w:iCs/>
          <w:sz w:val="24"/>
          <w:szCs w:val="24"/>
        </w:rPr>
      </w:pPr>
      <w:r w:rsidRPr="0097349E">
        <w:rPr>
          <w:rFonts w:ascii="Arial" w:hAnsi="Arial" w:cs="Arial"/>
          <w:iCs/>
          <w:sz w:val="24"/>
          <w:szCs w:val="24"/>
        </w:rPr>
        <w:t>Q1. Making changes to Step 1 of the above code only, find the MLE for the following two sequences:</w:t>
      </w:r>
    </w:p>
    <w:p w:rsidR="008F602B" w:rsidRPr="0097349E" w:rsidRDefault="008F602B" w:rsidP="0097349E">
      <w:pPr>
        <w:pStyle w:val="NormalWeb"/>
        <w:spacing w:before="0" w:beforeAutospacing="0" w:after="0" w:afterAutospacing="0"/>
        <w:jc w:val="both"/>
        <w:rPr>
          <w:rFonts w:ascii="Arial" w:eastAsia="Times New Roman" w:hAnsi="Arial" w:cs="Arial"/>
          <w:iCs/>
        </w:rPr>
      </w:pPr>
      <w:r w:rsidRPr="0097349E">
        <w:rPr>
          <w:rStyle w:val="HTMLTypewriter"/>
          <w:rFonts w:ascii="Arial" w:hAnsi="Arial" w:cs="Arial"/>
          <w:iCs/>
          <w:sz w:val="24"/>
          <w:szCs w:val="24"/>
        </w:rPr>
        <w:t xml:space="preserve">Spinach: </w:t>
      </w:r>
      <w:r w:rsidRPr="0097349E">
        <w:rPr>
          <w:rStyle w:val="HTMLTypewriter"/>
          <w:rFonts w:ascii="Arial" w:hAnsi="Arial" w:cs="Arial"/>
          <w:iCs/>
          <w:sz w:val="24"/>
          <w:szCs w:val="24"/>
        </w:rPr>
        <w:tab/>
        <w:t xml:space="preserve">NGTKESITKLVSDLNSATLEADVDVVVAPPFVYIDQVKSSLTGRVEISAQNCW </w:t>
      </w:r>
      <w:r w:rsidRPr="0097349E">
        <w:rPr>
          <w:rFonts w:ascii="Arial" w:hAnsi="Arial" w:cs="Arial"/>
          <w:iCs/>
        </w:rPr>
        <w:br/>
        <w:t xml:space="preserve">Monkey: </w:t>
      </w:r>
      <w:r w:rsidRPr="0097349E">
        <w:rPr>
          <w:rFonts w:ascii="Arial" w:hAnsi="Arial" w:cs="Arial"/>
          <w:iCs/>
        </w:rPr>
        <w:tab/>
      </w:r>
      <w:r w:rsidRPr="0097349E">
        <w:rPr>
          <w:rStyle w:val="HTMLTypewriter"/>
          <w:rFonts w:ascii="Arial" w:hAnsi="Arial" w:cs="Arial"/>
          <w:iCs/>
          <w:sz w:val="24"/>
          <w:szCs w:val="24"/>
        </w:rPr>
        <w:t>NGRKQNLGELIGTLNAAKVPADTEVVCAPPTAYIDFARQKLDPKIAVAAQNCY</w:t>
      </w:r>
    </w:p>
    <w:p w:rsidR="008F602B" w:rsidRPr="0097349E" w:rsidRDefault="008F602B" w:rsidP="0097349E">
      <w:pPr>
        <w:pStyle w:val="NormalWeb"/>
        <w:spacing w:before="0" w:beforeAutospacing="0" w:after="0" w:afterAutospacing="0"/>
        <w:jc w:val="both"/>
        <w:rPr>
          <w:rFonts w:ascii="Arial" w:eastAsia="Times New Roman" w:hAnsi="Arial" w:cs="Arial"/>
          <w:iCs/>
        </w:rPr>
      </w:pPr>
    </w:p>
    <w:p w:rsidR="008F602B" w:rsidRPr="0097349E" w:rsidRDefault="008F602B" w:rsidP="0097349E">
      <w:pPr>
        <w:pStyle w:val="NormalWeb"/>
        <w:spacing w:before="0" w:beforeAutospacing="0" w:after="0" w:afterAutospacing="0"/>
        <w:jc w:val="both"/>
        <w:rPr>
          <w:rFonts w:ascii="Arial" w:eastAsia="Times New Roman" w:hAnsi="Arial" w:cs="Arial"/>
          <w:iCs/>
        </w:rPr>
      </w:pPr>
      <w:proofErr w:type="gramStart"/>
      <w:r w:rsidRPr="0097349E">
        <w:rPr>
          <w:rFonts w:ascii="Arial" w:eastAsia="Times New Roman" w:hAnsi="Arial" w:cs="Arial"/>
          <w:iCs/>
        </w:rPr>
        <w:t>Print out (or copy) the “Mutation Likelihood” Chart.</w:t>
      </w:r>
      <w:proofErr w:type="gramEnd"/>
      <w:r w:rsidRPr="0097349E">
        <w:rPr>
          <w:rFonts w:ascii="Arial" w:eastAsia="Times New Roman" w:hAnsi="Arial" w:cs="Arial"/>
          <w:iCs/>
        </w:rPr>
        <w:t xml:space="preserve"> Locate on the chart maximum score and corresponding MLE PAM-distance. </w:t>
      </w:r>
      <w:proofErr w:type="gramStart"/>
      <w:r w:rsidRPr="0097349E">
        <w:rPr>
          <w:rFonts w:ascii="Arial" w:eastAsia="Times New Roman" w:hAnsi="Arial" w:cs="Arial"/>
          <w:iCs/>
        </w:rPr>
        <w:t>State exact values for both.</w:t>
      </w:r>
      <w:proofErr w:type="gramEnd"/>
    </w:p>
    <w:p w:rsidR="008F602B" w:rsidRPr="0097349E" w:rsidRDefault="008F602B" w:rsidP="0097349E">
      <w:pPr>
        <w:pStyle w:val="NormalWeb"/>
        <w:spacing w:before="0" w:beforeAutospacing="0" w:after="0" w:afterAutospacing="0"/>
        <w:jc w:val="both"/>
        <w:rPr>
          <w:rFonts w:ascii="Arial" w:eastAsia="Times New Roman" w:hAnsi="Arial" w:cs="Arial"/>
          <w:iCs/>
        </w:rPr>
      </w:pPr>
      <w:r w:rsidRPr="0097349E">
        <w:rPr>
          <w:rFonts w:ascii="Arial" w:eastAsia="Times New Roman" w:hAnsi="Arial" w:cs="Arial"/>
          <w:iCs/>
        </w:rPr>
        <w:t xml:space="preserve">     </w:t>
      </w:r>
    </w:p>
    <w:p w:rsidR="008F602B" w:rsidRPr="0097349E" w:rsidRDefault="008F602B" w:rsidP="0097349E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7349E">
        <w:rPr>
          <w:rFonts w:ascii="Arial" w:hAnsi="Arial" w:cs="Arial"/>
          <w:sz w:val="24"/>
          <w:szCs w:val="24"/>
        </w:rPr>
        <w:t>MLE_Score</w:t>
      </w:r>
      <w:proofErr w:type="spellEnd"/>
      <w:r w:rsidRPr="0097349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7349E">
        <w:rPr>
          <w:rFonts w:ascii="Arial" w:hAnsi="Arial" w:cs="Arial"/>
          <w:sz w:val="24"/>
          <w:szCs w:val="24"/>
        </w:rPr>
        <w:t>=  189.0052</w:t>
      </w:r>
      <w:proofErr w:type="gramEnd"/>
    </w:p>
    <w:p w:rsidR="008F602B" w:rsidRPr="0097349E" w:rsidRDefault="008F602B" w:rsidP="0097349E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7349E">
        <w:rPr>
          <w:rFonts w:ascii="Arial" w:hAnsi="Arial" w:cs="Arial"/>
          <w:sz w:val="24"/>
          <w:szCs w:val="24"/>
        </w:rPr>
        <w:t>MLE_PAM_Distance</w:t>
      </w:r>
      <w:proofErr w:type="spellEnd"/>
      <w:r w:rsidRPr="0097349E">
        <w:rPr>
          <w:rFonts w:ascii="Arial" w:hAnsi="Arial" w:cs="Arial"/>
          <w:sz w:val="24"/>
          <w:szCs w:val="24"/>
        </w:rPr>
        <w:t xml:space="preserve"> =    87</w:t>
      </w:r>
    </w:p>
    <w:p w:rsidR="0097349E" w:rsidRDefault="0097349E" w:rsidP="0097349E">
      <w:pPr>
        <w:jc w:val="both"/>
        <w:rPr>
          <w:rFonts w:ascii="Arial" w:hAnsi="Arial" w:cs="Arial"/>
          <w:iCs/>
          <w:sz w:val="24"/>
          <w:szCs w:val="24"/>
        </w:rPr>
      </w:pPr>
    </w:p>
    <w:p w:rsidR="0097349E" w:rsidRDefault="0097349E" w:rsidP="0097349E">
      <w:pPr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pict>
          <v:oval id="_x0000_s1026" style="position:absolute;left:0;text-align:left;margin-left:245.95pt;margin-top:75.75pt;width:31.8pt;height:23.35pt;z-index:251658240">
            <v:fill opacity="0"/>
          </v:oval>
        </w:pict>
      </w:r>
      <w:r>
        <w:rPr>
          <w:rFonts w:ascii="Arial" w:hAnsi="Arial" w:cs="Arial"/>
          <w:iCs/>
          <w:noProof/>
          <w:sz w:val="24"/>
          <w:szCs w:val="24"/>
        </w:rPr>
        <w:drawing>
          <wp:inline distT="0" distB="0" distL="0" distR="0">
            <wp:extent cx="5577597" cy="4583875"/>
            <wp:effectExtent l="19050" t="0" r="4053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7661" t="4153" r="15388" b="188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203" cy="4586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49E" w:rsidRPr="0097349E" w:rsidRDefault="0097349E" w:rsidP="0097349E">
      <w:pPr>
        <w:jc w:val="both"/>
        <w:rPr>
          <w:rFonts w:ascii="Arial" w:hAnsi="Arial" w:cs="Arial"/>
          <w:iCs/>
          <w:sz w:val="24"/>
          <w:szCs w:val="24"/>
        </w:rPr>
      </w:pPr>
    </w:p>
    <w:p w:rsidR="008F602B" w:rsidRPr="0097349E" w:rsidRDefault="008F602B" w:rsidP="0097349E">
      <w:pPr>
        <w:jc w:val="both"/>
        <w:rPr>
          <w:rFonts w:ascii="Arial" w:hAnsi="Arial" w:cs="Arial"/>
          <w:iCs/>
          <w:sz w:val="24"/>
          <w:szCs w:val="24"/>
        </w:rPr>
      </w:pPr>
      <w:r w:rsidRPr="0097349E">
        <w:rPr>
          <w:rFonts w:ascii="Arial" w:hAnsi="Arial" w:cs="Arial"/>
          <w:iCs/>
          <w:sz w:val="24"/>
          <w:szCs w:val="24"/>
        </w:rPr>
        <w:t>Q2. Making changes to Step 1 of the above code only, find the MLE for the following two sequences:</w:t>
      </w:r>
    </w:p>
    <w:p w:rsidR="008F602B" w:rsidRPr="0097349E" w:rsidRDefault="008F602B" w:rsidP="0097349E">
      <w:pPr>
        <w:pStyle w:val="NormalWeb"/>
        <w:jc w:val="both"/>
        <w:rPr>
          <w:rFonts w:ascii="Arial" w:hAnsi="Arial" w:cs="Arial"/>
          <w:iCs/>
        </w:rPr>
      </w:pPr>
      <w:r w:rsidRPr="0097349E">
        <w:rPr>
          <w:rStyle w:val="HTMLTypewriter"/>
          <w:rFonts w:ascii="Arial" w:hAnsi="Arial" w:cs="Arial"/>
          <w:iCs/>
          <w:sz w:val="24"/>
          <w:szCs w:val="24"/>
        </w:rPr>
        <w:t xml:space="preserve">Spinach: </w:t>
      </w:r>
      <w:r w:rsidRPr="0097349E">
        <w:rPr>
          <w:rStyle w:val="HTMLTypewriter"/>
          <w:rFonts w:ascii="Arial" w:hAnsi="Arial" w:cs="Arial"/>
          <w:iCs/>
          <w:sz w:val="24"/>
          <w:szCs w:val="24"/>
        </w:rPr>
        <w:tab/>
        <w:t xml:space="preserve">NGTKESITKLVSDLNSATLEADVDVVVAPPFVYIDQVKSSLTGRVEISAQNCW </w:t>
      </w:r>
      <w:r w:rsidRPr="0097349E">
        <w:rPr>
          <w:rFonts w:ascii="Arial" w:hAnsi="Arial" w:cs="Arial"/>
          <w:iCs/>
        </w:rPr>
        <w:br/>
        <w:t xml:space="preserve">Human: </w:t>
      </w:r>
      <w:r w:rsidRPr="0097349E">
        <w:rPr>
          <w:rFonts w:ascii="Arial" w:hAnsi="Arial" w:cs="Arial"/>
          <w:iCs/>
        </w:rPr>
        <w:tab/>
      </w:r>
      <w:r w:rsidRPr="0097349E">
        <w:rPr>
          <w:rStyle w:val="HTMLTypewriter"/>
          <w:rFonts w:ascii="Arial" w:hAnsi="Arial" w:cs="Arial"/>
          <w:iCs/>
          <w:sz w:val="24"/>
          <w:szCs w:val="24"/>
        </w:rPr>
        <w:t>NGRKQSLGELIGTLNAAKVPADTEVVCAPPTAYIDFARQKLDPKIAVAAQNCY</w:t>
      </w:r>
      <w:r w:rsidRPr="0097349E">
        <w:rPr>
          <w:rFonts w:ascii="Arial" w:hAnsi="Arial" w:cs="Arial"/>
          <w:iCs/>
        </w:rPr>
        <w:t xml:space="preserve"> </w:t>
      </w:r>
    </w:p>
    <w:p w:rsidR="008F602B" w:rsidRPr="0097349E" w:rsidRDefault="008F602B" w:rsidP="0097349E">
      <w:pPr>
        <w:pStyle w:val="NormalWeb"/>
        <w:spacing w:before="0" w:beforeAutospacing="0" w:after="0" w:afterAutospacing="0"/>
        <w:jc w:val="both"/>
        <w:rPr>
          <w:rFonts w:ascii="Arial" w:eastAsia="Times New Roman" w:hAnsi="Arial" w:cs="Arial"/>
          <w:iCs/>
        </w:rPr>
      </w:pPr>
      <w:r w:rsidRPr="0097349E">
        <w:rPr>
          <w:rFonts w:ascii="Arial" w:eastAsia="Times New Roman" w:hAnsi="Arial" w:cs="Arial"/>
          <w:iCs/>
        </w:rPr>
        <w:t xml:space="preserve"> </w:t>
      </w:r>
      <w:proofErr w:type="gramStart"/>
      <w:r w:rsidRPr="0097349E">
        <w:rPr>
          <w:rFonts w:ascii="Arial" w:eastAsia="Times New Roman" w:hAnsi="Arial" w:cs="Arial"/>
          <w:iCs/>
        </w:rPr>
        <w:t>Print out (or copy) the “Mutation Likelihood” Chart.</w:t>
      </w:r>
      <w:proofErr w:type="gramEnd"/>
      <w:r w:rsidRPr="0097349E">
        <w:rPr>
          <w:rFonts w:ascii="Arial" w:eastAsia="Times New Roman" w:hAnsi="Arial" w:cs="Arial"/>
          <w:iCs/>
        </w:rPr>
        <w:t xml:space="preserve"> Locate on the chart maximum score and corresponding MLE PAM-distance. </w:t>
      </w:r>
      <w:proofErr w:type="gramStart"/>
      <w:r w:rsidRPr="0097349E">
        <w:rPr>
          <w:rFonts w:ascii="Arial" w:eastAsia="Times New Roman" w:hAnsi="Arial" w:cs="Arial"/>
          <w:iCs/>
        </w:rPr>
        <w:t>State exact values for both.</w:t>
      </w:r>
      <w:proofErr w:type="gramEnd"/>
    </w:p>
    <w:p w:rsidR="008F602B" w:rsidRPr="0097349E" w:rsidRDefault="008F602B" w:rsidP="0097349E">
      <w:pPr>
        <w:jc w:val="both"/>
        <w:rPr>
          <w:rFonts w:ascii="Arial" w:hAnsi="Arial" w:cs="Arial"/>
          <w:sz w:val="24"/>
          <w:szCs w:val="24"/>
        </w:rPr>
      </w:pPr>
      <w:r w:rsidRPr="0097349E">
        <w:rPr>
          <w:rFonts w:ascii="Arial" w:eastAsia="Times New Roman" w:hAnsi="Arial" w:cs="Arial"/>
          <w:iCs/>
          <w:sz w:val="24"/>
          <w:szCs w:val="24"/>
        </w:rPr>
        <w:t xml:space="preserve">    </w:t>
      </w:r>
    </w:p>
    <w:p w:rsidR="008F602B" w:rsidRPr="0097349E" w:rsidRDefault="008F602B" w:rsidP="0097349E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7349E">
        <w:rPr>
          <w:rFonts w:ascii="Arial" w:hAnsi="Arial" w:cs="Arial"/>
          <w:sz w:val="24"/>
          <w:szCs w:val="24"/>
        </w:rPr>
        <w:t>MLE_Score</w:t>
      </w:r>
      <w:proofErr w:type="spellEnd"/>
      <w:r w:rsidRPr="0097349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7349E">
        <w:rPr>
          <w:rFonts w:ascii="Arial" w:hAnsi="Arial" w:cs="Arial"/>
          <w:sz w:val="24"/>
          <w:szCs w:val="24"/>
        </w:rPr>
        <w:t>=  195.9259</w:t>
      </w:r>
      <w:proofErr w:type="gramEnd"/>
    </w:p>
    <w:p w:rsidR="008F602B" w:rsidRPr="0097349E" w:rsidRDefault="008F602B" w:rsidP="0097349E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7349E">
        <w:rPr>
          <w:rFonts w:ascii="Arial" w:hAnsi="Arial" w:cs="Arial"/>
          <w:sz w:val="24"/>
          <w:szCs w:val="24"/>
        </w:rPr>
        <w:t>MLE_PAM_Distance</w:t>
      </w:r>
      <w:proofErr w:type="spellEnd"/>
      <w:r w:rsidRPr="0097349E">
        <w:rPr>
          <w:rFonts w:ascii="Arial" w:hAnsi="Arial" w:cs="Arial"/>
          <w:sz w:val="24"/>
          <w:szCs w:val="24"/>
        </w:rPr>
        <w:t xml:space="preserve"> =    82</w:t>
      </w:r>
    </w:p>
    <w:p w:rsidR="008F602B" w:rsidRPr="0097349E" w:rsidRDefault="0097349E" w:rsidP="0097349E">
      <w:pPr>
        <w:pStyle w:val="NormalWeb"/>
        <w:spacing w:before="0" w:beforeAutospacing="0" w:after="0" w:afterAutospacing="0"/>
        <w:jc w:val="both"/>
        <w:rPr>
          <w:rFonts w:ascii="Arial" w:eastAsia="Times New Roman" w:hAnsi="Arial" w:cs="Arial"/>
          <w:iCs/>
        </w:rPr>
      </w:pPr>
      <w:r>
        <w:rPr>
          <w:rFonts w:ascii="Arial" w:hAnsi="Arial" w:cs="Arial"/>
          <w:iCs/>
          <w:noProof/>
        </w:rPr>
        <w:pict>
          <v:oval id="_x0000_s1027" style="position:absolute;left:0;text-align:left;margin-left:288.75pt;margin-top:83.2pt;width:31.8pt;height:23.35pt;z-index:251659264">
            <v:fill opacity="0"/>
          </v:oval>
        </w:pict>
      </w:r>
      <w:r w:rsidR="008F602B" w:rsidRPr="0097349E">
        <w:rPr>
          <w:rFonts w:ascii="Arial" w:eastAsia="Times New Roman" w:hAnsi="Arial" w:cs="Arial"/>
          <w:iCs/>
        </w:rPr>
        <w:t xml:space="preserve"> </w:t>
      </w:r>
      <w:r>
        <w:rPr>
          <w:rFonts w:ascii="Arial" w:eastAsia="Times New Roman" w:hAnsi="Arial" w:cs="Arial"/>
          <w:iCs/>
          <w:noProof/>
        </w:rPr>
        <w:drawing>
          <wp:inline distT="0" distB="0" distL="0" distR="0">
            <wp:extent cx="6509343" cy="4892634"/>
            <wp:effectExtent l="19050" t="0" r="5757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7657" t="3834" r="2198" b="118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505" cy="4894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602B" w:rsidRPr="0097349E" w:rsidRDefault="008F602B" w:rsidP="0097349E">
      <w:pPr>
        <w:pStyle w:val="NormalWeb"/>
        <w:spacing w:before="0" w:beforeAutospacing="0" w:after="0" w:afterAutospacing="0"/>
        <w:jc w:val="both"/>
        <w:rPr>
          <w:rFonts w:ascii="Arial" w:eastAsia="Times New Roman" w:hAnsi="Arial" w:cs="Arial"/>
          <w:iCs/>
        </w:rPr>
      </w:pPr>
    </w:p>
    <w:p w:rsidR="008F602B" w:rsidRPr="0097349E" w:rsidRDefault="008F602B" w:rsidP="0097349E">
      <w:pPr>
        <w:pStyle w:val="NormalWeb"/>
        <w:spacing w:before="0" w:beforeAutospacing="0" w:after="0" w:afterAutospacing="0"/>
        <w:jc w:val="both"/>
        <w:rPr>
          <w:rFonts w:ascii="Arial" w:eastAsia="Times New Roman" w:hAnsi="Arial" w:cs="Arial"/>
          <w:iCs/>
        </w:rPr>
      </w:pPr>
    </w:p>
    <w:p w:rsidR="008F602B" w:rsidRPr="0097349E" w:rsidRDefault="008F602B" w:rsidP="0097349E">
      <w:pPr>
        <w:pStyle w:val="NormalWeb"/>
        <w:spacing w:before="0" w:beforeAutospacing="0" w:after="0" w:afterAutospacing="0"/>
        <w:jc w:val="both"/>
        <w:rPr>
          <w:rFonts w:ascii="Arial" w:eastAsia="Times New Roman" w:hAnsi="Arial" w:cs="Arial"/>
          <w:iCs/>
        </w:rPr>
      </w:pPr>
      <w:r w:rsidRPr="0097349E">
        <w:rPr>
          <w:rFonts w:ascii="Arial" w:eastAsia="Times New Roman" w:hAnsi="Arial" w:cs="Arial"/>
          <w:iCs/>
        </w:rPr>
        <w:t>Q3. According to the results, which two sequences are evolutionary closer to each other: spinach and monkey, or spinach and human?</w:t>
      </w:r>
    </w:p>
    <w:p w:rsidR="00A26688" w:rsidRPr="0097349E" w:rsidRDefault="00A26688" w:rsidP="0097349E">
      <w:pPr>
        <w:jc w:val="both"/>
        <w:rPr>
          <w:rFonts w:ascii="Arial" w:hAnsi="Arial" w:cs="Arial"/>
          <w:sz w:val="24"/>
          <w:szCs w:val="24"/>
        </w:rPr>
      </w:pPr>
    </w:p>
    <w:p w:rsidR="008F602B" w:rsidRPr="0097349E" w:rsidRDefault="008F602B" w:rsidP="0097349E">
      <w:pPr>
        <w:jc w:val="both"/>
        <w:rPr>
          <w:rFonts w:ascii="Arial" w:hAnsi="Arial" w:cs="Arial"/>
          <w:sz w:val="24"/>
          <w:szCs w:val="24"/>
        </w:rPr>
      </w:pPr>
      <w:r w:rsidRPr="0097349E">
        <w:rPr>
          <w:rFonts w:ascii="Arial" w:hAnsi="Arial" w:cs="Arial"/>
          <w:sz w:val="24"/>
          <w:szCs w:val="24"/>
        </w:rPr>
        <w:t>Spinach and Human are closer.</w:t>
      </w:r>
    </w:p>
    <w:p w:rsidR="008F602B" w:rsidRPr="0097349E" w:rsidRDefault="008F602B" w:rsidP="0097349E">
      <w:pPr>
        <w:jc w:val="both"/>
        <w:rPr>
          <w:rFonts w:ascii="Arial" w:hAnsi="Arial" w:cs="Arial"/>
          <w:sz w:val="24"/>
          <w:szCs w:val="24"/>
        </w:rPr>
      </w:pPr>
    </w:p>
    <w:sectPr w:rsidR="008F602B" w:rsidRPr="0097349E" w:rsidSect="00A26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03C93"/>
    <w:rsid w:val="00084462"/>
    <w:rsid w:val="002554D1"/>
    <w:rsid w:val="002E6C29"/>
    <w:rsid w:val="008F602B"/>
    <w:rsid w:val="0097349E"/>
    <w:rsid w:val="009B6392"/>
    <w:rsid w:val="00A03C93"/>
    <w:rsid w:val="00A26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A03C9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HTMLTypewriter">
    <w:name w:val="HTML Typewriter"/>
    <w:basedOn w:val="DefaultParagraphFont"/>
    <w:semiHidden/>
    <w:rsid w:val="008F602B"/>
    <w:rPr>
      <w:rFonts w:ascii="Arial Unicode MS" w:eastAsia="Arial Unicode MS" w:hAnsi="Arial Unicode MS" w:cs="Arial Unicode M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4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</dc:creator>
  <cp:lastModifiedBy>Amit</cp:lastModifiedBy>
  <cp:revision>5</cp:revision>
  <dcterms:created xsi:type="dcterms:W3CDTF">2009-12-10T17:11:00Z</dcterms:created>
  <dcterms:modified xsi:type="dcterms:W3CDTF">2009-12-10T18:27:00Z</dcterms:modified>
</cp:coreProperties>
</file>